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CDSA/PROBEX/#REDESOLO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COORDENAÇÃO: Prof. Dr Rivaldo Vital dos Santos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VICE COORDENADORA: Profa Dra Adriana de Fátima Meira Vital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DO PROJETO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projeto de extensão #redesolo: Projeto Solo na Escola/UFCG nas redes sociais em tempos da pandemia é uma ação extensionista inovadora que dará suporte às atividades midiáticas e de interlocução com o público por meio das mídias sociais, fortalecendo os vínculos de professores e estudantes da Educação Básica, numa proposta de popularização do conhecimento do solo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DAS VAGAS OFERTADAS A EXTENSIONISTAS: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Uma (01) vaga para bolsista e duas (02) vagas para voluntários. A vigência do programa é de 09 de julho a 30 de dezembro de 2021.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DOS CRITÉRIOS DE SELEÇÃO: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3.1 Critérios: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• Estar cursando o 2o período em diante de qualquer curso superior do CDSA, mas não podem concluir o curso antes do término da vigência do projeto.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Não ter sido reprovado em mais de três disciplinas.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Ter CRA acima de 6,0 e disponibilidade de 12 horas semanais para as atividades remotas.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Não estar vinculado a outro programa da UFCG, mesmo na condição de voluntário.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DA INSCRIÇÃO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As inscrições serão realizadas no dia 09 de julho. Enviar a documentação para o e-mail institucional da professora Adriana Meira Vital (vital.adriana@ufcg.edu.br) e enviar formulário de inscrição disponível na página da PROPEX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http://extensao.ufcg.edu.br/editais/category/108-edital-001-2021-projetos-e-cursos-de-extensao-covid19.html</w:t>
        </w:r>
      </w:hyperlink>
      <w:r w:rsidDel="00000000" w:rsidR="00000000" w:rsidRPr="00000000">
        <w:rPr>
          <w:rtl w:val="0"/>
        </w:rPr>
        <w:t xml:space="preserve">) e um breve relato do interesse na temática do projeto.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Sumé, 08 de julho de 2021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RIVALDO VITAL DOS SANTOS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ADRIANA DE FÁTIMA MEIRA VITAL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Coordenadores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xtensao.ufcg.edu.br/editais/category/108-edital-001-2021-projetos-e-cursos-de-extensao-covid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